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ИЗБИРАТЕЛЬНАЯ КОМИССИЯ </w:t>
      </w:r>
    </w:p>
    <w:p w:rsidR="001B7696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021A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АНУЙСКИЙ СЕЛЬСОВЕТ</w:t>
      </w:r>
    </w:p>
    <w:p w:rsidR="00021A83" w:rsidRPr="00615422" w:rsidRDefault="00021A83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A83" w:rsidRPr="00021A83" w:rsidRDefault="00021A83" w:rsidP="00021A8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1A83">
        <w:rPr>
          <w:rFonts w:ascii="Times New Roman" w:hAnsi="Times New Roman" w:cs="Times New Roman"/>
          <w:b/>
          <w:sz w:val="20"/>
          <w:szCs w:val="20"/>
          <w:u w:val="single"/>
        </w:rPr>
        <w:t>659611, Алтайский край, Смоленский район, с. Ануйское ,  ул. Центральная , 3 тел.8(38536)29-4-94)</w:t>
      </w:r>
    </w:p>
    <w:p w:rsidR="001B7696" w:rsidRPr="00021A83" w:rsidRDefault="001B7696" w:rsidP="001B7696">
      <w:pPr>
        <w:keepNext/>
        <w:keepLines/>
        <w:pBdr>
          <w:bottom w:val="single" w:sz="12" w:space="1" w:color="auto"/>
        </w:pBdr>
        <w:spacing w:after="0" w:line="240" w:lineRule="auto"/>
        <w:jc w:val="both"/>
        <w:outlineLvl w:val="8"/>
        <w:rPr>
          <w:rFonts w:ascii="Cambria" w:eastAsia="Times New Roman" w:hAnsi="Cambria" w:cs="Times New Roman"/>
          <w:b/>
          <w:i/>
          <w:iCs/>
          <w:color w:val="000000"/>
          <w:sz w:val="2"/>
          <w:szCs w:val="16"/>
        </w:rPr>
      </w:pPr>
    </w:p>
    <w:p w:rsidR="001B7696" w:rsidRPr="00615422" w:rsidRDefault="001B7696" w:rsidP="001B7696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</w:rPr>
      </w:pPr>
      <w:r w:rsidRPr="00615422">
        <w:rPr>
          <w:rFonts w:ascii="Times New Roman" w:eastAsia="Times New Roman" w:hAnsi="Times New Roman" w:cs="Times New Roman"/>
          <w:b/>
          <w:bCs/>
          <w:sz w:val="34"/>
          <w:szCs w:val="26"/>
        </w:rPr>
        <w:t>РЕШЕНИЕ</w:t>
      </w: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1B7696" w:rsidRPr="00615422" w:rsidTr="003E496B">
        <w:trPr>
          <w:cantSplit/>
        </w:trPr>
        <w:tc>
          <w:tcPr>
            <w:tcW w:w="3190" w:type="dxa"/>
          </w:tcPr>
          <w:p w:rsidR="001B7696" w:rsidRPr="00615422" w:rsidRDefault="002475F1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28.12.2021 </w:t>
            </w:r>
          </w:p>
        </w:tc>
        <w:tc>
          <w:tcPr>
            <w:tcW w:w="3047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7696" w:rsidRPr="00615422" w:rsidRDefault="001B7696" w:rsidP="00C4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4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C479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</w:t>
            </w:r>
          </w:p>
        </w:tc>
      </w:tr>
      <w:tr w:rsidR="001B7696" w:rsidRPr="00615422" w:rsidTr="003E496B">
        <w:trPr>
          <w:cantSplit/>
        </w:trPr>
        <w:tc>
          <w:tcPr>
            <w:tcW w:w="3190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7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1B7696" w:rsidRPr="00615422" w:rsidTr="003E496B">
        <w:trPr>
          <w:jc w:val="center"/>
        </w:trPr>
        <w:tc>
          <w:tcPr>
            <w:tcW w:w="5245" w:type="dxa"/>
          </w:tcPr>
          <w:p w:rsidR="001B7696" w:rsidRPr="00615422" w:rsidRDefault="001B7696" w:rsidP="00021A83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регистрации </w:t>
            </w:r>
            <w:r w:rsidR="00021A83" w:rsidRPr="00021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Лузина Григория Ивановича</w:t>
            </w:r>
            <w:r w:rsidR="0002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кандидатом на должность главы Ануйского сельсовета Смоленского района Алтайского края </w:t>
            </w:r>
          </w:p>
          <w:p w:rsidR="001B7696" w:rsidRPr="00615422" w:rsidRDefault="001B7696" w:rsidP="003E496B">
            <w:pPr>
              <w:spacing w:after="0" w:line="240" w:lineRule="auto"/>
              <w:ind w:right="33" w:hanging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696" w:rsidRPr="00021A83" w:rsidRDefault="001B7696" w:rsidP="00021A83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Проверив соответствие порядка выдвижения кандидата на должность главы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моленского района Алтайского края </w:t>
      </w:r>
      <w:r w:rsidR="00021A83" w:rsidRPr="00021A83">
        <w:rPr>
          <w:rFonts w:ascii="Times New Roman" w:eastAsia="Times New Roman" w:hAnsi="Times New Roman" w:cs="Times New Roman"/>
          <w:b/>
          <w:sz w:val="28"/>
          <w:szCs w:val="28"/>
        </w:rPr>
        <w:t xml:space="preserve">Лузина Григория Ивановича 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от 12 июня 2012 года № 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08 июля 2003 года № 35-ЗС (далее – Кодекс) и необходимые для выдвижения и регистрации кандидата документы, представленные в 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>избирательную комиссию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статьями 33, 35 </w:t>
      </w:r>
      <w:r w:rsidRPr="00615422">
        <w:rPr>
          <w:rFonts w:ascii="Times New Roman" w:eastAsia="Times New Roman" w:hAnsi="Times New Roman" w:cs="Times New Roman"/>
          <w:i/>
          <w:sz w:val="28"/>
          <w:szCs w:val="24"/>
        </w:rPr>
        <w:t>(34 – для кандидатов, выдвинутых в порядке самовыдвижения)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и 38 Федерального закона, статьями 173, 175 </w:t>
      </w:r>
      <w:r w:rsidRPr="00615422">
        <w:rPr>
          <w:rFonts w:ascii="Times New Roman" w:eastAsia="Times New Roman" w:hAnsi="Times New Roman" w:cs="Times New Roman"/>
          <w:i/>
          <w:sz w:val="28"/>
          <w:szCs w:val="28"/>
        </w:rPr>
        <w:t>(174</w:t>
      </w:r>
      <w:r w:rsidRPr="00615422">
        <w:rPr>
          <w:rFonts w:ascii="Times New Roman" w:eastAsia="Times New Roman" w:hAnsi="Times New Roman" w:cs="Times New Roman"/>
          <w:i/>
          <w:sz w:val="28"/>
          <w:szCs w:val="24"/>
        </w:rPr>
        <w:t xml:space="preserve"> – для кандидатов, выдвинутых в порядке самовыдвижения</w:t>
      </w:r>
      <w:r w:rsidRPr="0061542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Кодекса,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избирательная комиссия </w:t>
      </w:r>
      <w:r w:rsidR="00021A8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Ануйский сельсовет </w:t>
      </w:r>
    </w:p>
    <w:p w:rsidR="001B7696" w:rsidRPr="00615422" w:rsidRDefault="001B7696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15422">
        <w:rPr>
          <w:rFonts w:ascii="Times New Roman" w:eastAsia="Times New Roman" w:hAnsi="Times New Roman" w:cs="Times New Roman"/>
          <w:b/>
          <w:sz w:val="29"/>
          <w:szCs w:val="24"/>
        </w:rPr>
        <w:t>РЕШИЛА</w:t>
      </w:r>
      <w:r w:rsidRPr="00615422">
        <w:rPr>
          <w:rFonts w:ascii="Times New Roman" w:eastAsia="Times New Roman" w:hAnsi="Times New Roman" w:cs="Times New Roman"/>
          <w:sz w:val="29"/>
          <w:szCs w:val="24"/>
        </w:rPr>
        <w:t>:</w:t>
      </w:r>
    </w:p>
    <w:p w:rsidR="001B7696" w:rsidRPr="00615422" w:rsidRDefault="001B7696" w:rsidP="001B769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1B7696" w:rsidRPr="00615422" w:rsidRDefault="001B7696" w:rsidP="002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</w:t>
      </w:r>
      <w:r w:rsidR="00021A83" w:rsidRPr="00021A83">
        <w:rPr>
          <w:rFonts w:ascii="Times New Roman" w:eastAsia="Times New Roman" w:hAnsi="Times New Roman" w:cs="Times New Roman"/>
          <w:b/>
          <w:sz w:val="28"/>
          <w:szCs w:val="28"/>
        </w:rPr>
        <w:t>Лузина Григория Ивановича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, года рождения, проживающего (-ую)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>Алтайский край, Смоленский район, с.Ануйское ул.Коробова д.16 кв.1, пенсионера ,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выдвинутого (-ую) </w:t>
      </w:r>
      <w:r w:rsidRPr="00021A8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самовыдвижения,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должность главы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Смоленского района Алтайского края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B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B43">
        <w:rPr>
          <w:rFonts w:ascii="Times New Roman" w:eastAsia="Times New Roman" w:hAnsi="Times New Roman" w:cs="Times New Roman"/>
          <w:sz w:val="28"/>
          <w:szCs w:val="28"/>
        </w:rPr>
        <w:t>55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минут «</w:t>
      </w:r>
      <w:r w:rsidR="00F15B43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»  </w:t>
      </w:r>
      <w:r w:rsidR="00775CA6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решения о выдвижении кандидата, принятого </w:t>
      </w:r>
      <w:r w:rsidRPr="002475F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подписей избирателей, собранных в поддержку самовыдвижения кандидата.</w:t>
      </w:r>
    </w:p>
    <w:p w:rsidR="001B7696" w:rsidRPr="00615422" w:rsidRDefault="001B7696" w:rsidP="00247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1542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зарегистрированному кандидату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 xml:space="preserve">Лузину Григорию Ивановичу </w:t>
      </w:r>
    </w:p>
    <w:p w:rsidR="001B7696" w:rsidRPr="00615422" w:rsidRDefault="001B7696" w:rsidP="001B7696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1B7696" w:rsidRPr="00615422" w:rsidRDefault="001B7696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3.  Обнародовать настоящее решение на информационном стенде. </w:t>
      </w:r>
    </w:p>
    <w:p w:rsidR="001B7696" w:rsidRDefault="001B7696" w:rsidP="001B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696" w:rsidRPr="00615422" w:rsidRDefault="001B7696" w:rsidP="001B7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1B7696" w:rsidRPr="00615422" w:rsidTr="003E496B">
        <w:trPr>
          <w:cantSplit/>
        </w:trPr>
        <w:tc>
          <w:tcPr>
            <w:tcW w:w="5245" w:type="dxa"/>
          </w:tcPr>
          <w:p w:rsidR="001B7696" w:rsidRPr="00615422" w:rsidRDefault="001B7696" w:rsidP="003E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4" w:type="dxa"/>
          </w:tcPr>
          <w:p w:rsidR="001B7696" w:rsidRPr="00615422" w:rsidRDefault="002475F1" w:rsidP="003E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Л.В.Боровая </w:t>
            </w:r>
          </w:p>
        </w:tc>
      </w:tr>
      <w:tr w:rsidR="002475F1" w:rsidRPr="00615422" w:rsidTr="00312CF9">
        <w:trPr>
          <w:cantSplit/>
        </w:trPr>
        <w:tc>
          <w:tcPr>
            <w:tcW w:w="5245" w:type="dxa"/>
          </w:tcPr>
          <w:p w:rsidR="002475F1" w:rsidRPr="00615422" w:rsidRDefault="002475F1" w:rsidP="0031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2475F1" w:rsidRPr="00615422" w:rsidRDefault="002475F1" w:rsidP="0031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1" w:type="dxa"/>
            <w:gridSpan w:val="2"/>
          </w:tcPr>
          <w:p w:rsidR="002475F1" w:rsidRPr="00615422" w:rsidRDefault="002475F1" w:rsidP="0031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Т.И.Кирова </w:t>
            </w:r>
          </w:p>
        </w:tc>
      </w:tr>
    </w:tbl>
    <w:p w:rsidR="008137EC" w:rsidRDefault="008137EC" w:rsidP="002475F1"/>
    <w:sectPr w:rsidR="008137EC" w:rsidSect="00615422">
      <w:headerReference w:type="default" r:id="rId6"/>
      <w:endnotePr>
        <w:numFmt w:val="chicago"/>
      </w:endnotePr>
      <w:pgSz w:w="11906" w:h="16838" w:code="9"/>
      <w:pgMar w:top="993" w:right="851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3B" w:rsidRDefault="002C143B" w:rsidP="00D53D11">
      <w:pPr>
        <w:spacing w:after="0" w:line="240" w:lineRule="auto"/>
      </w:pPr>
      <w:r>
        <w:separator/>
      </w:r>
    </w:p>
  </w:endnote>
  <w:endnote w:type="continuationSeparator" w:id="1">
    <w:p w:rsidR="002C143B" w:rsidRDefault="002C143B" w:rsidP="00D5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3B" w:rsidRDefault="002C143B" w:rsidP="00D53D11">
      <w:pPr>
        <w:spacing w:after="0" w:line="240" w:lineRule="auto"/>
      </w:pPr>
      <w:r>
        <w:separator/>
      </w:r>
    </w:p>
  </w:footnote>
  <w:footnote w:type="continuationSeparator" w:id="1">
    <w:p w:rsidR="002C143B" w:rsidRDefault="002C143B" w:rsidP="00D5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7C" w:rsidRDefault="00491F37">
    <w:pPr>
      <w:pStyle w:val="a3"/>
    </w:pPr>
    <w:r>
      <w:fldChar w:fldCharType="begin"/>
    </w:r>
    <w:r w:rsidR="008137EC">
      <w:instrText xml:space="preserve"> PAGE   \* MERGEFORMAT </w:instrText>
    </w:r>
    <w:r>
      <w:fldChar w:fldCharType="separate"/>
    </w:r>
    <w:r w:rsidR="002475F1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FELayout/>
  </w:compat>
  <w:rsids>
    <w:rsidRoot w:val="001B7696"/>
    <w:rsid w:val="00021A83"/>
    <w:rsid w:val="001B7696"/>
    <w:rsid w:val="002475F1"/>
    <w:rsid w:val="002C143B"/>
    <w:rsid w:val="00491F37"/>
    <w:rsid w:val="00775CA6"/>
    <w:rsid w:val="008137EC"/>
    <w:rsid w:val="00C479EF"/>
    <w:rsid w:val="00D53D11"/>
    <w:rsid w:val="00E837C0"/>
    <w:rsid w:val="00F1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6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769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2021-12-28T03:36:00Z</dcterms:created>
  <dcterms:modified xsi:type="dcterms:W3CDTF">2021-12-29T10:13:00Z</dcterms:modified>
</cp:coreProperties>
</file>